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DF642A" w:rsidRPr="001E482F" w14:paraId="22564C0E" w14:textId="77777777" w:rsidTr="002B48FD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2ABAE2AF" w14:textId="5623F7C0" w:rsidR="00DF642A" w:rsidRPr="001E482F" w:rsidRDefault="00DF642A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БЮЛЕТЕНЬ </w:t>
            </w:r>
          </w:p>
          <w:p w14:paraId="5E971536" w14:textId="77777777" w:rsidR="00DF642A" w:rsidRPr="001E482F" w:rsidRDefault="00DF642A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651596F3" w14:textId="77777777" w:rsidR="00DF642A" w:rsidRPr="001E482F" w:rsidRDefault="00DF642A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на дистанційних </w:t>
            </w:r>
            <w:r>
              <w:rPr>
                <w:b/>
                <w:sz w:val="18"/>
                <w:szCs w:val="18"/>
                <w:lang w:val="uk-UA"/>
              </w:rPr>
              <w:t>річних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 загальних зборах акціонерів</w:t>
            </w:r>
          </w:p>
          <w:p w14:paraId="084CDC6B" w14:textId="6A03DA26" w:rsidR="00DF642A" w:rsidRPr="00D75580" w:rsidRDefault="00DF642A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ПРИВАТНОГО АКЦІОНЕРНОГО ТОВАРИСТВА «</w:t>
            </w:r>
            <w:r w:rsidRPr="008119D4">
              <w:rPr>
                <w:rStyle w:val="af3"/>
                <w:rFonts w:eastAsiaTheme="majorEastAsia"/>
                <w:sz w:val="18"/>
                <w:szCs w:val="18"/>
              </w:rPr>
              <w:t>БІЛОВОДСЬКИЙ КОМБІНАТ ХЛІБОПРОДУКТІВ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» (ідентифікаційний код </w:t>
            </w:r>
            <w:r>
              <w:rPr>
                <w:b/>
                <w:sz w:val="18"/>
                <w:szCs w:val="18"/>
                <w:lang w:val="uk-UA"/>
              </w:rPr>
              <w:t>00955851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), які проводяться </w:t>
            </w:r>
            <w:r>
              <w:rPr>
                <w:b/>
                <w:sz w:val="18"/>
                <w:szCs w:val="18"/>
                <w:lang w:val="uk-UA"/>
              </w:rPr>
              <w:t>30 квітня 202</w:t>
            </w:r>
            <w:r w:rsidR="00227503">
              <w:rPr>
                <w:b/>
                <w:sz w:val="18"/>
                <w:szCs w:val="18"/>
                <w:lang w:val="uk-UA"/>
              </w:rPr>
              <w:t>6</w:t>
            </w:r>
            <w:r>
              <w:rPr>
                <w:b/>
                <w:sz w:val="18"/>
                <w:szCs w:val="18"/>
                <w:lang w:val="uk-UA"/>
              </w:rPr>
              <w:t xml:space="preserve"> року</w:t>
            </w:r>
          </w:p>
          <w:p w14:paraId="07B0BD2E" w14:textId="77777777" w:rsidR="00DF642A" w:rsidRPr="001E482F" w:rsidRDefault="00DF642A" w:rsidP="002B48FD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F642A" w:rsidRPr="001E482F" w14:paraId="3D936EF0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6D5B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проведення річних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25B6" w14:textId="0BD943DB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9577CA">
              <w:rPr>
                <w:color w:val="000000"/>
                <w:sz w:val="19"/>
                <w:szCs w:val="19"/>
                <w:lang w:val="uk-UA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DF642A" w:rsidRPr="001E482F" w14:paraId="7359B4A0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3D364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8AE0" w14:textId="260CCB83" w:rsidR="00DF642A" w:rsidRPr="001E482F" w:rsidRDefault="00517B6C" w:rsidP="002B48FD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20</w:t>
            </w:r>
            <w:r w:rsidR="00DF642A"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DF642A"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="00DF642A"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9577CA">
              <w:rPr>
                <w:color w:val="000000"/>
                <w:sz w:val="19"/>
                <w:szCs w:val="19"/>
                <w:lang w:val="uk-UA"/>
              </w:rPr>
              <w:t>6</w:t>
            </w:r>
            <w:r w:rsidR="00DF642A" w:rsidRPr="00B571A8">
              <w:rPr>
                <w:color w:val="000000"/>
                <w:sz w:val="19"/>
                <w:szCs w:val="19"/>
                <w:lang w:val="uk-UA"/>
              </w:rPr>
              <w:t xml:space="preserve"> року об 11 годині 00 хвилин</w:t>
            </w:r>
          </w:p>
        </w:tc>
      </w:tr>
      <w:tr w:rsidR="00DF642A" w:rsidRPr="001E482F" w14:paraId="3AAB0A17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344B3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7A7F" w14:textId="3A3695B0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9577CA">
              <w:rPr>
                <w:color w:val="000000"/>
                <w:sz w:val="19"/>
                <w:szCs w:val="19"/>
                <w:lang w:val="uk-UA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 о 18 годині 00 хвилин</w:t>
            </w:r>
          </w:p>
        </w:tc>
      </w:tr>
      <w:tr w:rsidR="00DF642A" w:rsidRPr="001E482F" w14:paraId="178B6E24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F7C9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Дата заповнення бюлетеня акціонером (представником акціонера):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B549" w14:textId="77777777" w:rsidR="00DF642A" w:rsidRPr="001E482F" w:rsidRDefault="00DF642A" w:rsidP="002B48FD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</w:tbl>
    <w:p w14:paraId="5B0D0C88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DF642A" w:rsidRPr="001E482F" w14:paraId="7758A551" w14:textId="77777777" w:rsidTr="002B48FD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692C0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Реквізити акціонера:</w:t>
            </w:r>
          </w:p>
        </w:tc>
      </w:tr>
      <w:tr w:rsidR="00DF642A" w:rsidRPr="001E482F" w14:paraId="0EE087DE" w14:textId="77777777" w:rsidTr="002B48FD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AFEE7" w14:textId="77777777" w:rsidR="00DF642A" w:rsidRPr="001E482F" w:rsidRDefault="00DF642A" w:rsidP="002B48F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батькові/Найменування акціонера/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BBD" w14:textId="77777777" w:rsidR="00DF642A" w:rsidRPr="001E482F" w:rsidRDefault="00DF642A" w:rsidP="002B48FD">
            <w:pPr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DF642A" w:rsidRPr="001E482F" w14:paraId="6BBB568E" w14:textId="77777777" w:rsidTr="002B48FD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8F9D5" w14:textId="77777777" w:rsidR="00DF642A" w:rsidRPr="001E482F" w:rsidRDefault="00DF642A" w:rsidP="002B48FD">
            <w:pPr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4455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154366D8" w14:textId="77777777" w:rsidTr="002B48FD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47229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акціонера –  фізичної особи (за наявності))</w:t>
            </w:r>
          </w:p>
          <w:p w14:paraId="18CC4A04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70403AFD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в Україні)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</w:t>
            </w:r>
            <w:r w:rsidRPr="001E482F">
              <w:rPr>
                <w:sz w:val="18"/>
                <w:szCs w:val="18"/>
                <w:lang w:val="uk-UA"/>
              </w:rPr>
              <w:t xml:space="preserve">)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FD4F" w14:textId="77777777" w:rsidR="00DF642A" w:rsidRPr="001E482F" w:rsidRDefault="00DF642A" w:rsidP="002B48FD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14:paraId="5EB9B436" w14:textId="77777777" w:rsidR="00DF642A" w:rsidRPr="001E482F" w:rsidRDefault="00DF642A" w:rsidP="002B48FD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43D8FDED" w14:textId="77777777" w:rsidTr="002B48FD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CD1D2C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38E4FD5F" w14:textId="77777777" w:rsidR="00DF642A" w:rsidRPr="001E482F" w:rsidRDefault="00DF642A" w:rsidP="002B48FD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F642A" w:rsidRPr="001E482F" w14:paraId="66A6A09D" w14:textId="77777777" w:rsidTr="002B48FD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253D2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DF642A" w:rsidRPr="001E482F" w14:paraId="614D7581" w14:textId="77777777" w:rsidTr="002B48FD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C94A8" w14:textId="77777777" w:rsidR="00DF642A" w:rsidRPr="001E482F" w:rsidRDefault="00DF642A" w:rsidP="002B48FD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 / Найменування</w:t>
            </w:r>
            <w:r w:rsidRPr="001E482F">
              <w:rPr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5D8FC0E7" w14:textId="77777777" w:rsidR="00DF642A" w:rsidRPr="001E482F" w:rsidRDefault="00DF642A" w:rsidP="002B48FD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i/>
                <w:sz w:val="18"/>
                <w:szCs w:val="18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4FE2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79E7C70B" w14:textId="77777777" w:rsidTr="002B48FD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1BEFC" w14:textId="77777777" w:rsidR="00DF642A" w:rsidRPr="001E482F" w:rsidRDefault="00DF642A" w:rsidP="002B48FD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3AF" w14:textId="77777777" w:rsidR="00DF642A" w:rsidRPr="001E482F" w:rsidRDefault="00DF642A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514F15C7" w14:textId="77777777" w:rsidTr="002B48FD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BF339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A3E9FDB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7F877FB4" w14:textId="77777777" w:rsidR="00DF642A" w:rsidRPr="001E482F" w:rsidRDefault="00DF642A" w:rsidP="002B48FD">
            <w:pPr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(згідно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наявності)</w:t>
            </w:r>
            <w:r w:rsidRPr="001E482F">
              <w:rPr>
                <w:sz w:val="18"/>
                <w:szCs w:val="18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2DB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DF642A" w:rsidRPr="001E482F" w14:paraId="29B6C107" w14:textId="77777777" w:rsidTr="002B48FD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524D" w14:textId="77777777" w:rsidR="00DF642A" w:rsidRPr="001E482F" w:rsidRDefault="00DF642A" w:rsidP="002B48FD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lastRenderedPageBreak/>
              <w:t xml:space="preserve">Документ на підставі якого діє представник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A1A" w14:textId="77777777" w:rsidR="00DF642A" w:rsidRPr="001E482F" w:rsidRDefault="00DF642A" w:rsidP="002B48FD">
            <w:pPr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6317EB41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01"/>
      </w:tblGrid>
      <w:tr w:rsidR="00DF642A" w:rsidRPr="001E482F" w14:paraId="19BB5E07" w14:textId="77777777" w:rsidTr="000B4F65">
        <w:trPr>
          <w:trHeight w:val="551"/>
        </w:trPr>
        <w:tc>
          <w:tcPr>
            <w:tcW w:w="9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901EB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Кількість голосів, що належать акціонеру:</w:t>
            </w:r>
          </w:p>
        </w:tc>
      </w:tr>
      <w:tr w:rsidR="00DF642A" w:rsidRPr="001E482F" w14:paraId="3475C6A0" w14:textId="77777777" w:rsidTr="000B4F6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FB39" w14:textId="77777777" w:rsidR="00DF642A" w:rsidRPr="001E482F" w:rsidRDefault="00DF642A" w:rsidP="002B48FD">
            <w:pPr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9AE4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E6DB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4B14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C3134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88A27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8FA72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C00F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AE5B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A7A8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6FCFB51F" w14:textId="77777777" w:rsidTr="000B4F6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C5DD" w14:textId="77777777" w:rsidR="00DF642A" w:rsidRPr="001E482F" w:rsidRDefault="00DF642A" w:rsidP="002B48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color w:val="000000"/>
                <w:sz w:val="18"/>
                <w:szCs w:val="18"/>
                <w:lang w:val="uk-UA"/>
              </w:rPr>
              <w:t>(кількість голосів числом)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BAD" w14:textId="77777777" w:rsidR="00DF642A" w:rsidRPr="001E482F" w:rsidRDefault="00DF642A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362581CF" w14:textId="77777777" w:rsidTr="000B4F6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447F9" w14:textId="77777777" w:rsidR="00DF642A" w:rsidRPr="001E482F" w:rsidRDefault="00DF642A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98A" w14:textId="77777777" w:rsidR="00DF642A" w:rsidRPr="001E482F" w:rsidRDefault="00DF642A" w:rsidP="002B48FD">
            <w:pPr>
              <w:snapToGrid w:val="0"/>
              <w:jc w:val="right"/>
              <w:rPr>
                <w:bCs/>
                <w:sz w:val="18"/>
                <w:szCs w:val="18"/>
                <w:lang w:val="uk-UA"/>
              </w:rPr>
            </w:pPr>
          </w:p>
        </w:tc>
      </w:tr>
      <w:tr w:rsidR="00DF642A" w:rsidRPr="001E482F" w14:paraId="2CDBD641" w14:textId="77777777" w:rsidTr="000B4F6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B166" w14:textId="77777777" w:rsidR="00DF642A" w:rsidRPr="001E482F" w:rsidRDefault="00DF642A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6FAB" w14:textId="77777777" w:rsidR="00DF642A" w:rsidRPr="001E482F" w:rsidRDefault="00DF642A" w:rsidP="002B48FD">
            <w:pPr>
              <w:jc w:val="center"/>
              <w:rPr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sz w:val="18"/>
                <w:szCs w:val="18"/>
                <w:lang w:val="uk-UA"/>
              </w:rPr>
              <w:t>(кількість голосів прописом)</w:t>
            </w:r>
          </w:p>
        </w:tc>
      </w:tr>
    </w:tbl>
    <w:p w14:paraId="08B73B15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DF642A" w:rsidRPr="001E482F" w14:paraId="6C97AF70" w14:textId="77777777" w:rsidTr="002B48FD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624255" w14:textId="77777777" w:rsidR="00DF642A" w:rsidRPr="001E482F" w:rsidRDefault="00DF642A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Голосування з питань порядку денного:</w:t>
            </w:r>
          </w:p>
        </w:tc>
      </w:tr>
    </w:tbl>
    <w:p w14:paraId="12323F92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1E482F" w14:paraId="0577244D" w14:textId="77777777" w:rsidTr="002B48FD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D7C76" w14:textId="77777777" w:rsidR="00DF642A" w:rsidRPr="001E482F" w:rsidRDefault="00DF642A" w:rsidP="002B48FD">
            <w:pPr>
              <w:rPr>
                <w:b/>
                <w:i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8C16" w14:textId="77777777" w:rsidR="00DF642A" w:rsidRPr="001E482F" w:rsidRDefault="00DF642A" w:rsidP="007C54E8">
            <w:pPr>
              <w:tabs>
                <w:tab w:val="left" w:pos="6543"/>
              </w:tabs>
              <w:suppressAutoHyphens w:val="0"/>
              <w:spacing w:before="10" w:line="278" w:lineRule="exact"/>
              <w:ind w:right="102"/>
              <w:jc w:val="both"/>
              <w:rPr>
                <w:b/>
                <w:sz w:val="18"/>
                <w:szCs w:val="18"/>
                <w:lang w:val="uk-UA"/>
              </w:rPr>
            </w:pPr>
            <w:r w:rsidRPr="00CD1F8A">
              <w:rPr>
                <w:b/>
                <w:iCs/>
                <w:color w:val="000000"/>
                <w:sz w:val="18"/>
                <w:szCs w:val="18"/>
                <w:lang w:val="uk-UA"/>
              </w:rPr>
              <w:t>Затвердження регламенту роботи Загальних зборів.</w:t>
            </w:r>
          </w:p>
        </w:tc>
      </w:tr>
      <w:tr w:rsidR="00DF642A" w:rsidRPr="001E482F" w14:paraId="727AD6A5" w14:textId="77777777" w:rsidTr="002B48FD">
        <w:trPr>
          <w:trHeight w:val="8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686FA" w14:textId="4A042767" w:rsidR="00DF642A" w:rsidRDefault="00500FE4" w:rsidP="002B48F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1:</w:t>
            </w:r>
          </w:p>
          <w:p w14:paraId="5C64D85F" w14:textId="1EA66E84" w:rsidR="00227507" w:rsidRPr="001E482F" w:rsidRDefault="00227507" w:rsidP="00227507">
            <w:pPr>
              <w:pStyle w:val="a9"/>
              <w:suppressAutoHyphens w:val="0"/>
              <w:spacing w:before="10" w:line="278" w:lineRule="exact"/>
              <w:ind w:left="386" w:right="102"/>
              <w:jc w:val="both"/>
              <w:rPr>
                <w:i/>
                <w:iCs/>
                <w:sz w:val="18"/>
                <w:szCs w:val="18"/>
                <w:lang w:val="uk-UA"/>
              </w:rPr>
            </w:pPr>
          </w:p>
          <w:p w14:paraId="46B85EA3" w14:textId="5C82A6C9" w:rsidR="00227507" w:rsidRPr="001E482F" w:rsidRDefault="00227507" w:rsidP="00227507">
            <w:pPr>
              <w:rPr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712" w14:textId="77777777" w:rsidR="00342EBD" w:rsidRPr="00342EBD" w:rsidRDefault="00342EBD" w:rsidP="000B4F65">
            <w:pPr>
              <w:tabs>
                <w:tab w:val="left" w:pos="6543"/>
              </w:tabs>
              <w:ind w:right="102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 w:rsidRPr="00342EBD">
              <w:rPr>
                <w:sz w:val="18"/>
                <w:szCs w:val="18"/>
                <w:lang w:eastAsia="uk-UA"/>
              </w:rPr>
              <w:t>Затвердити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наступний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регламент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роботи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цих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>:</w:t>
            </w:r>
          </w:p>
          <w:p w14:paraId="66F84A8F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1.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можуть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брати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участь особи,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включені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станом на 27.04.2026 року,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представники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зареєструвались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цих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річних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>.</w:t>
            </w:r>
          </w:p>
          <w:p w14:paraId="5E5134CD" w14:textId="77777777" w:rsidR="00342EBD" w:rsidRPr="00342EBD" w:rsidRDefault="00342EBD" w:rsidP="000B4F65">
            <w:pPr>
              <w:tabs>
                <w:tab w:val="left" w:pos="5851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2.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Реєстрація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) проводиться на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підставі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342EBD">
              <w:rPr>
                <w:sz w:val="18"/>
                <w:szCs w:val="18"/>
                <w:lang w:eastAsia="uk-UA"/>
              </w:rPr>
              <w:t>в порядку</w:t>
            </w:r>
            <w:proofErr w:type="gram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передбаченому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систему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України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. </w:t>
            </w:r>
          </w:p>
          <w:p w14:paraId="6C63890B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3.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Реєстрація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їх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) проводиться шляхом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співставлення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даних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342EBD">
              <w:rPr>
                <w:sz w:val="18"/>
                <w:szCs w:val="18"/>
                <w:lang w:eastAsia="uk-UA"/>
              </w:rPr>
              <w:t>у порядку</w:t>
            </w:r>
            <w:proofErr w:type="gram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встановленому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систему, з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даними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подали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бюлетені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а також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перевірки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повноважень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представників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підписали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бюлетені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Всі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що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вказані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переліку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мають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право на участь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складеного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342EBD">
              <w:rPr>
                <w:sz w:val="18"/>
                <w:szCs w:val="18"/>
                <w:lang w:eastAsia="uk-UA"/>
              </w:rPr>
              <w:t>у порядку</w:t>
            </w:r>
            <w:proofErr w:type="gram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встановленому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законодавством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про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депозитарну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систему, та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подали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хоча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б один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бюлетень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підписаний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уповноваженою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на те особою,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вважаються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такими,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що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прийняли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участь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та є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зареєстрованими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>.</w:t>
            </w:r>
          </w:p>
          <w:p w14:paraId="418D4C67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4.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Кожен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–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власник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голосуючих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акцій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здійснює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шляхом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подання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бюлетенів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депозитарній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установі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яка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обслуговує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рахунок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цінних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паперах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такого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на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якому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обліковуються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належні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акціонеру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акції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>.</w:t>
            </w:r>
          </w:p>
          <w:p w14:paraId="64B8EA5A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5. Датою початку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є 20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2026 року (дата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розміщення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бюлетеню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сайті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). </w:t>
            </w:r>
          </w:p>
          <w:p w14:paraId="25035DDB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6. Датою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закінчення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голосування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є 30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2026 року.</w:t>
            </w:r>
          </w:p>
          <w:p w14:paraId="0D346843" w14:textId="77777777" w:rsidR="00342EBD" w:rsidRPr="00342EBD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eastAsia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7. Протокол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підписують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обрані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наглядовою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радою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Головуючий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(Голова) та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Секретар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. </w:t>
            </w:r>
          </w:p>
          <w:p w14:paraId="4E42C48B" w14:textId="2E9093AE" w:rsidR="00DF642A" w:rsidRPr="009A3BFE" w:rsidRDefault="00342EBD" w:rsidP="000B4F65">
            <w:pPr>
              <w:tabs>
                <w:tab w:val="left" w:pos="6543"/>
              </w:tabs>
              <w:jc w:val="both"/>
              <w:rPr>
                <w:sz w:val="18"/>
                <w:szCs w:val="18"/>
                <w:lang w:val="uk-UA"/>
              </w:rPr>
            </w:pPr>
            <w:r w:rsidRPr="00342EBD">
              <w:rPr>
                <w:sz w:val="18"/>
                <w:szCs w:val="18"/>
                <w:lang w:eastAsia="uk-UA"/>
              </w:rPr>
              <w:t xml:space="preserve">8. З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усіх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інших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процедур та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питань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виникають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під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час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проведення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керуватися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нормами Порядку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скликання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проведення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дистанційних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загальних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зборів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акціонерів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затвердженого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рішенням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Національної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комісії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цінних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паперів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та фондового ринку №236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від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06 березня 2023 року, з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усіма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2EBD">
              <w:rPr>
                <w:sz w:val="18"/>
                <w:szCs w:val="18"/>
                <w:lang w:eastAsia="uk-UA"/>
              </w:rPr>
              <w:t>змінами</w:t>
            </w:r>
            <w:proofErr w:type="spellEnd"/>
            <w:r w:rsidRPr="00342EBD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DF642A" w:rsidRPr="001E482F" w14:paraId="600426FF" w14:textId="77777777" w:rsidTr="00500FE4">
        <w:trPr>
          <w:trHeight w:val="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96316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B777" w14:textId="77777777" w:rsidR="00DF642A" w:rsidRPr="001E482F" w:rsidRDefault="00DF642A" w:rsidP="007C54E8">
            <w:pPr>
              <w:tabs>
                <w:tab w:val="left" w:pos="6543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08D42A64" wp14:editId="4E6AFE9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4E5B3F3D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AC50CD1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4899854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DA57F4C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111439A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D95EE44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42A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4E5B3F3D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AC50CD1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4899854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A57F4C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111439A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D95EE44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A58EB84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227507" w14:paraId="1C256744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FE97D" w14:textId="77777777" w:rsidR="00DF642A" w:rsidRPr="000B5493" w:rsidRDefault="00DF642A" w:rsidP="002B48FD">
            <w:pPr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227507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2,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5A3" w14:textId="6B1FEE42" w:rsidR="00DF642A" w:rsidRPr="00227507" w:rsidRDefault="000B5493" w:rsidP="008E171D">
            <w:pPr>
              <w:pStyle w:val="a9"/>
              <w:suppressAutoHyphens w:val="0"/>
              <w:ind w:left="0"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0B5493">
              <w:rPr>
                <w:b/>
                <w:iCs/>
                <w:color w:val="000000"/>
                <w:sz w:val="18"/>
                <w:szCs w:val="18"/>
                <w:lang w:val="uk-UA"/>
              </w:rPr>
              <w:t>Затвердження результатів фінансово-господарської діяльності Товариства за 2025 рік та розподіл прибутку Товариства.</w:t>
            </w:r>
          </w:p>
        </w:tc>
      </w:tr>
      <w:tr w:rsidR="00DF642A" w:rsidRPr="001E482F" w14:paraId="36785E95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768A7" w14:textId="52F669E2" w:rsidR="00DF642A" w:rsidRPr="001E482F" w:rsidRDefault="00500FE4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5503" w14:textId="77777777" w:rsidR="00966224" w:rsidRPr="00966224" w:rsidRDefault="00966224" w:rsidP="008E171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966224">
              <w:rPr>
                <w:bCs/>
                <w:iCs/>
                <w:color w:val="000000"/>
                <w:sz w:val="18"/>
                <w:szCs w:val="18"/>
                <w:lang w:val="uk-UA"/>
              </w:rPr>
              <w:t>1. Затвердити річний звіт Товариства за 2025 рік.</w:t>
            </w:r>
          </w:p>
          <w:p w14:paraId="42223C84" w14:textId="5CDF424F" w:rsidR="00DF642A" w:rsidRPr="000B2DC2" w:rsidRDefault="00966224" w:rsidP="008E171D">
            <w:pPr>
              <w:ind w:right="-57"/>
              <w:jc w:val="both"/>
              <w:rPr>
                <w:sz w:val="18"/>
                <w:szCs w:val="18"/>
                <w:lang w:val="en-US"/>
              </w:rPr>
            </w:pPr>
            <w:r w:rsidRPr="00966224">
              <w:rPr>
                <w:bCs/>
                <w:iCs/>
                <w:color w:val="000000"/>
                <w:sz w:val="18"/>
                <w:szCs w:val="18"/>
                <w:lang w:val="uk-UA"/>
              </w:rPr>
              <w:t>2. Прибуток, отриманий Товариством за результатами фінансово-господарської діяльності за 2025 рік, у розмірі 229 тис. грн., залишити нерозподіленим.</w:t>
            </w:r>
          </w:p>
        </w:tc>
      </w:tr>
      <w:tr w:rsidR="00DF642A" w:rsidRPr="001E482F" w14:paraId="7227D698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150AC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lastRenderedPageBreak/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A874" w14:textId="77777777" w:rsidR="00DF642A" w:rsidRPr="001E482F" w:rsidRDefault="00DF642A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611B5F67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B6C764" wp14:editId="740C38E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549EDC95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54E6C85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CA6147E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A6CE802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F0D8472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D8131CB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C764" id="Надпись 3" o:spid="_x0000_s1027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549EDC95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54E6C85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CA6147E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A6CE802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F0D8472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D8131CB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D607FCC" w14:textId="77777777" w:rsidR="00DF642A" w:rsidRPr="001E482F" w:rsidRDefault="00DF642A" w:rsidP="00DF642A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1E482F" w14:paraId="5279E0F5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3BB9A" w14:textId="77777777" w:rsidR="00DF642A" w:rsidRPr="001E482F" w:rsidRDefault="00DF642A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3,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9773" w14:textId="77D110C1" w:rsidR="00DF642A" w:rsidRPr="001E482F" w:rsidRDefault="00DF642A" w:rsidP="006845F2">
            <w:pPr>
              <w:suppressAutoHyphens w:val="0"/>
              <w:ind w:right="102"/>
              <w:contextualSpacing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D46AF4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звіту наглядової ради, прийняття рішення за результатами розгляду такого звіту.</w:t>
            </w:r>
          </w:p>
        </w:tc>
      </w:tr>
      <w:tr w:rsidR="00DF642A" w:rsidRPr="001E482F" w14:paraId="4F217D92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7EA1A" w14:textId="51A9CBB4" w:rsidR="00DF642A" w:rsidRPr="00066EF0" w:rsidRDefault="00500FE4" w:rsidP="002B48F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3: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E44F" w14:textId="4DA14B13" w:rsidR="00DF642A" w:rsidRPr="00066EF0" w:rsidRDefault="00066EF0" w:rsidP="002B48FD">
            <w:pPr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066EF0">
              <w:rPr>
                <w:bCs/>
                <w:iCs/>
                <w:color w:val="000000"/>
                <w:sz w:val="18"/>
                <w:szCs w:val="18"/>
                <w:lang w:val="uk-UA"/>
              </w:rPr>
              <w:t>Прийняти до відома та затвердити звіт наглядової ради Товариства про результати діяльності у 2025 році.</w:t>
            </w:r>
          </w:p>
        </w:tc>
      </w:tr>
      <w:tr w:rsidR="00DF642A" w:rsidRPr="001E482F" w14:paraId="14D6CC0C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1FD5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765" w14:textId="77777777" w:rsidR="00DF642A" w:rsidRPr="001E482F" w:rsidRDefault="00DF642A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14657F71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13F0774D" wp14:editId="0B1D760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37185573" name="Надпись 23718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4429A274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3DD91D3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6301DEC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EF8D182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A8A3BED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C4A0E31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0774D" id="Надпись 237185573" o:spid="_x0000_s1028" type="#_x0000_t202" style="position:absolute;margin-left:0;margin-top:-7.4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4429A27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DD91D3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6301DEC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EF8D182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A8A3BED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C4A0E31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F5EB277" w14:textId="77777777" w:rsidR="00DF642A" w:rsidRPr="001E482F" w:rsidRDefault="00DF642A" w:rsidP="00DF642A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1E482F" w14:paraId="04C2B3D9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14B5C" w14:textId="77777777" w:rsidR="00DF642A" w:rsidRPr="001E482F" w:rsidRDefault="00DF642A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4,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1403" w14:textId="782ECD3D" w:rsidR="00DF642A" w:rsidRPr="001E482F" w:rsidRDefault="00DF642A" w:rsidP="006845F2">
            <w:pPr>
              <w:suppressAutoHyphens w:val="0"/>
              <w:ind w:right="-57"/>
              <w:contextualSpacing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331750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звіту.</w:t>
            </w:r>
          </w:p>
        </w:tc>
      </w:tr>
      <w:tr w:rsidR="00DF642A" w:rsidRPr="001E482F" w14:paraId="41046CF4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4FDE" w14:textId="509E6CA3" w:rsidR="00DF642A" w:rsidRPr="001E482F" w:rsidRDefault="00500FE4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4: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FEBE" w14:textId="3A79CB88" w:rsidR="00DF642A" w:rsidRPr="00FE3CCA" w:rsidRDefault="0025276B" w:rsidP="002B48FD">
            <w:pPr>
              <w:ind w:right="-57"/>
              <w:jc w:val="both"/>
              <w:rPr>
                <w:sz w:val="18"/>
                <w:szCs w:val="18"/>
                <w:lang w:val="uk-UA"/>
              </w:rPr>
            </w:pPr>
            <w:r w:rsidRPr="0025276B">
              <w:rPr>
                <w:bCs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не здійснювати у зв’язку з тим, що аудит фінансово-господарської діяльності Товариства за результатами фінансового року не проводився.</w:t>
            </w:r>
          </w:p>
        </w:tc>
      </w:tr>
      <w:tr w:rsidR="00DF642A" w:rsidRPr="001E482F" w14:paraId="248907E5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4B3BD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5777" w14:textId="77777777" w:rsidR="00DF642A" w:rsidRPr="001E482F" w:rsidRDefault="00DF642A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0028491A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0446A997" wp14:editId="25E4C9A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264398023" name="Надпись 1264398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7FE6ED90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EE41952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FAC2C69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B30BF3E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825742E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593499E2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6A997" id="Надпись 1264398023" o:spid="_x0000_s1029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6UWvIe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7FE6ED90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EE41952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FAC2C69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B30BF3E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825742E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593499E2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009E6E" w14:textId="77777777" w:rsidR="00DF642A" w:rsidRPr="001E482F" w:rsidRDefault="00DF642A" w:rsidP="00DF642A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1E482F" w14:paraId="0AE7C4E5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B9B5" w14:textId="77777777" w:rsidR="00DF642A" w:rsidRPr="001E482F" w:rsidRDefault="00DF642A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5</w:t>
            </w: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FCC5" w14:textId="52211656" w:rsidR="00DF642A" w:rsidRPr="001E482F" w:rsidRDefault="00DF642A" w:rsidP="002B48FD">
            <w:pPr>
              <w:shd w:val="clear" w:color="auto" w:fill="FFFFFF"/>
              <w:ind w:right="-57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D510D4">
              <w:rPr>
                <w:b/>
                <w:iCs/>
                <w:color w:val="000000"/>
                <w:sz w:val="18"/>
                <w:szCs w:val="18"/>
                <w:lang w:val="uk-UA"/>
              </w:rPr>
              <w:t>Подальше (наступне) схвалення вчинених Товариством значних правочинів із заінтересованістю</w:t>
            </w:r>
            <w:r w:rsidR="006845F2">
              <w:rPr>
                <w:b/>
                <w:iCs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DF642A" w:rsidRPr="001E482F" w14:paraId="045E3A68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48EC" w14:textId="59CED8E4" w:rsidR="00DF642A" w:rsidRPr="001E482F" w:rsidRDefault="00500FE4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</w:t>
            </w:r>
            <w:r w:rsidR="00DF642A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5</w:t>
            </w:r>
            <w:r w:rsidR="00DF642A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9D32" w14:textId="77777777" w:rsidR="00AC362D" w:rsidRPr="00AC362D" w:rsidRDefault="00AC362D" w:rsidP="000B4F65">
            <w:pPr>
              <w:ind w:right="-51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Відповідно до статті 241 Цивільного кодексу України та статті 108 Закону України «Про акціонерні товариства» схвалити вчинений Товариством такий значний правочин із заінтересованістю: </w:t>
            </w:r>
          </w:p>
          <w:p w14:paraId="458E6FA7" w14:textId="55951293" w:rsidR="00DF642A" w:rsidRPr="001975CF" w:rsidRDefault="00AC362D" w:rsidP="000B4F65">
            <w:pPr>
              <w:tabs>
                <w:tab w:val="left" w:pos="6549"/>
              </w:tabs>
              <w:ind w:right="-51"/>
              <w:jc w:val="both"/>
              <w:rPr>
                <w:sz w:val="18"/>
                <w:szCs w:val="18"/>
                <w:lang w:val="en-US"/>
              </w:rPr>
            </w:pPr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>Договір короткострокової позики №446/419-25 від 10.06.2025, укладений Товариством з Товариством з обмеженою відповідальністю «</w:t>
            </w:r>
            <w:proofErr w:type="spellStart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(ідентифікаційний код 32284263), за яким Товариство зобов’язується надати ТОВ «</w:t>
            </w:r>
            <w:proofErr w:type="spellStart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короткострокову поворотну безвідсоткову позику у розмірі 25 000 000,00 грн, а ТОВ «</w:t>
            </w:r>
            <w:proofErr w:type="spellStart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AC362D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зобов’язується прийняти цю позику, використати її за цільовим призначенням та повернути її у тому ж обсязі у строки, визначені цим договором.</w:t>
            </w:r>
          </w:p>
        </w:tc>
      </w:tr>
      <w:tr w:rsidR="00DF642A" w:rsidRPr="001E482F" w14:paraId="5B030FC7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34800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05E2" w14:textId="77777777" w:rsidR="00DF642A" w:rsidRPr="001E482F" w:rsidRDefault="00DF642A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3FD49FCB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5519675B" wp14:editId="4A9EFDC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559967959" name="Надпись 1559967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43FA1E56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1B9BE07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DBC13F1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355F911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440C60A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D6AA5A0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9675B" id="Надпись 1559967959" o:spid="_x0000_s1030" type="#_x0000_t202" style="position:absolute;margin-left:0;margin-top:-7.45pt;width:285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pS7wEAAMEDAAAOAAAAZHJzL2Uyb0RvYy54bWysU9uO0zAQfUfiHyy/07Rd2kVR09XSVRHS&#10;cpEWPsBxnMTC8Zix26R8PWMn6XJ5Q+TBGl/mzJwzJ7u7oTPsrNBrsAVfLZacKSuh0rYp+Ncvx1dv&#10;OP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eLNd395uNpxJuluvtpubTSoh8jnboQ/vFHQsBgVHGmpCF+dHH2I3Ip+fxGIejK6O2pi0waY8&#10;GGRnQQY4pm9C/+2ZsfGxhZg2IsaTRDMyGzmGoRyYrgr+OkJE1iVUF+KNMPqK/gMKWsAfnPXkqYL7&#10;7yeBijPz3pJ20YBzgHNQzoGwklILHjgbw0MYjXpyqJuWkMfpWLgnfWudqD93MbVLPkmKTJ6ORvx1&#10;n149/3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LGeilL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43FA1E56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B9BE07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DBC13F1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55F911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440C60A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D6AA5A0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F8127C0" w14:textId="77777777" w:rsidR="00DF642A" w:rsidRDefault="00DF642A" w:rsidP="00DF642A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642A" w:rsidRPr="001E482F" w14:paraId="10536E96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EBE27" w14:textId="77777777" w:rsidR="00DF642A" w:rsidRPr="001E482F" w:rsidRDefault="00DF642A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6</w:t>
            </w: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A9FF" w14:textId="52F668D8" w:rsidR="00DF642A" w:rsidRPr="001E482F" w:rsidRDefault="00DF642A" w:rsidP="002B48FD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D510D4">
              <w:rPr>
                <w:b/>
                <w:iCs/>
                <w:color w:val="000000"/>
                <w:sz w:val="18"/>
                <w:szCs w:val="18"/>
                <w:lang w:val="uk-UA"/>
              </w:rPr>
              <w:t>Попереднє надання згоди на вчинення Товариством значних правочинів</w:t>
            </w:r>
            <w:r w:rsidR="006845F2">
              <w:rPr>
                <w:b/>
                <w:iCs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DF642A" w:rsidRPr="006845F2" w14:paraId="37B70467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626E3" w14:textId="56F1BAF2" w:rsidR="00DF642A" w:rsidRPr="006845F2" w:rsidRDefault="00500FE4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642A" w:rsidRPr="006845F2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6: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CDB9" w14:textId="5A679281" w:rsidR="00DF642A" w:rsidRPr="006845F2" w:rsidRDefault="006845F2" w:rsidP="002B48FD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845F2">
              <w:rPr>
                <w:sz w:val="18"/>
                <w:szCs w:val="18"/>
                <w:lang w:eastAsia="uk-UA"/>
              </w:rPr>
              <w:t>Попередньо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надати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згоду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вчинення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значних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які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можуть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вчинятися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Товариством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у строк до 30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квітня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2027 року (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включно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), за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умови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попереднього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погодження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таких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правочинів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наглядовою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радою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Товариства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граничною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сукупною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вартістю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5 (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п’ять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) млрд.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доларів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США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відповідний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еквівалент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іншій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іноземній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національній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валюті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наступного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характеру: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купівля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– продаж, поставка,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відчуження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набуття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власність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будь-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якого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майна, застава (у тому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числі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іпотека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), порука,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надання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або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одержання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послуг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позик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кредитів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оренда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користування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майном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фінансовий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45F2">
              <w:rPr>
                <w:sz w:val="18"/>
                <w:szCs w:val="18"/>
                <w:lang w:eastAsia="uk-UA"/>
              </w:rPr>
              <w:t>лізинг</w:t>
            </w:r>
            <w:proofErr w:type="spellEnd"/>
            <w:r w:rsidRPr="006845F2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DF642A" w:rsidRPr="001E482F" w14:paraId="46083FDB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0C73A" w14:textId="77777777" w:rsidR="00DF642A" w:rsidRPr="001E482F" w:rsidRDefault="00DF642A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AD74" w14:textId="77777777" w:rsidR="00DF642A" w:rsidRPr="001E482F" w:rsidRDefault="00DF642A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1BA5E328" w14:textId="77777777" w:rsidR="00DF642A" w:rsidRPr="001E482F" w:rsidRDefault="00DF642A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507A8E76" wp14:editId="08B8368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134099944" name="Надпись 1134099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642A" w14:paraId="4E688A8C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3FA29A5" w14:textId="77777777" w:rsidR="00DF642A" w:rsidRDefault="00DF642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F1C79E8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27D8064" w14:textId="77777777" w:rsidR="00DF642A" w:rsidRDefault="00DF642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3B33E44" w14:textId="77777777" w:rsidR="00DF642A" w:rsidRDefault="00DF642A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B980084" w14:textId="77777777" w:rsidR="00DF642A" w:rsidRDefault="00DF642A" w:rsidP="00DF642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A8E76" id="Надпись 1134099944" o:spid="_x0000_s1031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A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U8NRhZl1BdiDfC6Cv6DyhoAX9w1pOnCu6/&#10;nwQqzswHS9pFA84BzkE5B8JKSi144GwMD2E06smhblpCHqdj4Z70rXWi/tLF1C75JCkyeToa8dd9&#10;evXy5+1/Ag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AmwgB+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642A" w14:paraId="4E688A8C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FA29A5" w14:textId="77777777" w:rsidR="00DF642A" w:rsidRDefault="00DF642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F1C79E8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27D8064" w14:textId="77777777" w:rsidR="00DF642A" w:rsidRDefault="00DF642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3B33E44" w14:textId="77777777" w:rsidR="00DF642A" w:rsidRDefault="00DF642A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B980084" w14:textId="77777777" w:rsidR="00DF642A" w:rsidRDefault="00DF642A" w:rsidP="00DF642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5868272" w14:textId="77777777" w:rsidR="00DF642A" w:rsidRPr="001E482F" w:rsidRDefault="00DF642A" w:rsidP="00DF642A">
      <w:pPr>
        <w:rPr>
          <w:b/>
          <w:sz w:val="18"/>
          <w:szCs w:val="18"/>
          <w:vertAlign w:val="superscript"/>
          <w:lang w:val="uk-UA"/>
        </w:rPr>
      </w:pPr>
    </w:p>
    <w:p w14:paraId="0A0D24C0" w14:textId="17B199B9" w:rsidR="00552596" w:rsidRDefault="00DF642A">
      <w:r w:rsidRPr="001E482F">
        <w:rPr>
          <w:b/>
          <w:sz w:val="18"/>
          <w:szCs w:val="18"/>
          <w:vertAlign w:val="superscript"/>
          <w:lang w:val="uk-UA"/>
        </w:rPr>
        <w:t>1</w:t>
      </w:r>
      <w:r w:rsidRPr="001E482F">
        <w:rPr>
          <w:b/>
          <w:sz w:val="18"/>
          <w:szCs w:val="18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sectPr w:rsidR="00552596" w:rsidSect="00DF642A">
      <w:headerReference w:type="default" r:id="rId8"/>
      <w:footerReference w:type="default" r:id="rId9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9D11" w14:textId="77777777" w:rsidR="007E686E" w:rsidRDefault="007E686E" w:rsidP="00DF642A">
      <w:r>
        <w:separator/>
      </w:r>
    </w:p>
  </w:endnote>
  <w:endnote w:type="continuationSeparator" w:id="0">
    <w:p w14:paraId="1B288422" w14:textId="77777777" w:rsidR="007E686E" w:rsidRDefault="007E686E" w:rsidP="00DF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5ACC" w14:textId="77777777" w:rsidR="00227507" w:rsidRPr="00F120F6" w:rsidRDefault="00227507">
    <w:pPr>
      <w:pStyle w:val="af1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120F6" w:rsidRPr="001F13C8" w14:paraId="24C4C8D0" w14:textId="77777777" w:rsidTr="00AF3D6F">
      <w:trPr>
        <w:trHeight w:val="1547"/>
      </w:trPr>
      <w:tc>
        <w:tcPr>
          <w:tcW w:w="9911" w:type="dxa"/>
          <w:gridSpan w:val="6"/>
        </w:tcPr>
        <w:p w14:paraId="1F113FF8" w14:textId="77777777" w:rsidR="00227507" w:rsidRPr="001F13C8" w:rsidRDefault="00227507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73CFCA4F" w14:textId="77777777" w:rsidR="00227507" w:rsidRPr="001F13C8" w:rsidRDefault="00227507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059121E7" w14:textId="77777777" w:rsidR="00227507" w:rsidRPr="001F13C8" w:rsidRDefault="00227507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2BCE4F4B" w14:textId="77777777" w:rsidR="00227507" w:rsidRPr="001F13C8" w:rsidRDefault="00227507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F120F6" w:rsidRPr="001F13C8" w14:paraId="5F466E01" w14:textId="77777777" w:rsidTr="00AF3D6F">
      <w:trPr>
        <w:trHeight w:val="47"/>
      </w:trPr>
      <w:tc>
        <w:tcPr>
          <w:tcW w:w="9911" w:type="dxa"/>
          <w:gridSpan w:val="6"/>
        </w:tcPr>
        <w:p w14:paraId="2C58A1DD" w14:textId="77777777" w:rsidR="00227507" w:rsidRPr="001F13C8" w:rsidRDefault="00227507" w:rsidP="00F120F6">
          <w:pPr>
            <w:pStyle w:val="af1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F120F6" w:rsidRPr="001F13C8" w14:paraId="3E0B8BB9" w14:textId="77777777" w:rsidTr="00AF3D6F">
      <w:tc>
        <w:tcPr>
          <w:tcW w:w="2002" w:type="dxa"/>
          <w:vMerge w:val="restart"/>
          <w:vAlign w:val="center"/>
        </w:tcPr>
        <w:p w14:paraId="2BF70A96" w14:textId="77777777" w:rsidR="00227507" w:rsidRPr="001F13C8" w:rsidRDefault="00227507" w:rsidP="00F120F6">
          <w:pPr>
            <w:pStyle w:val="af1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3F5DD763" w14:textId="77777777" w:rsidR="00227507" w:rsidRPr="001F13C8" w:rsidRDefault="00227507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0E1CC1F7" w14:textId="77777777" w:rsidR="00227507" w:rsidRPr="001F13C8" w:rsidRDefault="00227507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</w:tcPr>
        <w:p w14:paraId="0049E1C6" w14:textId="77777777" w:rsidR="00227507" w:rsidRPr="001F13C8" w:rsidRDefault="00227507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2D670F85" w14:textId="77777777" w:rsidR="00227507" w:rsidRPr="001F13C8" w:rsidRDefault="00227507" w:rsidP="00F120F6">
          <w:pPr>
            <w:pStyle w:val="af1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65CB29B2" w14:textId="77777777" w:rsidR="00227507" w:rsidRPr="001F13C8" w:rsidRDefault="00227507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F120F6" w:rsidRPr="001F13C8" w14:paraId="7B79E353" w14:textId="77777777" w:rsidTr="00AF3D6F">
      <w:tc>
        <w:tcPr>
          <w:tcW w:w="2002" w:type="dxa"/>
          <w:vMerge/>
          <w:tcBorders>
            <w:top w:val="single" w:sz="4" w:space="0" w:color="000000"/>
          </w:tcBorders>
        </w:tcPr>
        <w:p w14:paraId="5BFC0DEC" w14:textId="77777777" w:rsidR="00227507" w:rsidRPr="001F13C8" w:rsidRDefault="00227507" w:rsidP="00F120F6">
          <w:pPr>
            <w:pStyle w:val="af1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FAF0F24" w14:textId="77777777" w:rsidR="00227507" w:rsidRPr="001F13C8" w:rsidRDefault="00227507" w:rsidP="00F120F6">
          <w:pPr>
            <w:pStyle w:val="af1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29E4D450" w14:textId="77777777" w:rsidR="00227507" w:rsidRPr="001F13C8" w:rsidRDefault="00227507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4AB1BAD5" w14:textId="77777777" w:rsidR="00227507" w:rsidRPr="001F13C8" w:rsidRDefault="00227507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1F5958F2" w14:textId="77777777" w:rsidR="00227507" w:rsidRPr="001F13C8" w:rsidRDefault="00227507" w:rsidP="00F120F6">
          <w:pPr>
            <w:pStyle w:val="af1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41B5EE0B" w14:textId="77777777" w:rsidR="00227507" w:rsidRPr="001F13C8" w:rsidRDefault="00227507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0E12E45C" w14:textId="77777777" w:rsidR="00227507" w:rsidRDefault="00227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3E35" w14:textId="77777777" w:rsidR="007E686E" w:rsidRDefault="007E686E" w:rsidP="00DF642A">
      <w:r>
        <w:separator/>
      </w:r>
    </w:p>
  </w:footnote>
  <w:footnote w:type="continuationSeparator" w:id="0">
    <w:p w14:paraId="28948B95" w14:textId="77777777" w:rsidR="007E686E" w:rsidRDefault="007E686E" w:rsidP="00DF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DD9E" w14:textId="438C4641" w:rsidR="00227507" w:rsidRPr="001E482F" w:rsidRDefault="00227507" w:rsidP="00F120F6">
    <w:pPr>
      <w:jc w:val="right"/>
      <w:rPr>
        <w:i/>
        <w:sz w:val="18"/>
        <w:szCs w:val="18"/>
        <w:lang w:val="uk-UA"/>
      </w:rPr>
    </w:pPr>
    <w:bookmarkStart w:id="0" w:name="_Hlk109659251"/>
    <w:bookmarkStart w:id="1" w:name="_Hlk109659252"/>
    <w:r w:rsidRPr="001E482F">
      <w:rPr>
        <w:i/>
        <w:sz w:val="18"/>
        <w:szCs w:val="18"/>
        <w:lang w:val="uk-UA"/>
      </w:rPr>
      <w:t>Затверджено Наглядовою радою ПРАТ «</w:t>
    </w:r>
    <w:r w:rsidR="00DF642A">
      <w:rPr>
        <w:i/>
        <w:sz w:val="18"/>
        <w:szCs w:val="18"/>
        <w:lang w:val="uk-UA"/>
      </w:rPr>
      <w:t>БІЛОВОДСЬКИЙ КХП</w:t>
    </w:r>
    <w:r w:rsidRPr="001E482F">
      <w:rPr>
        <w:i/>
        <w:sz w:val="18"/>
        <w:szCs w:val="18"/>
        <w:lang w:val="uk-UA"/>
      </w:rPr>
      <w:t>»</w:t>
    </w:r>
  </w:p>
  <w:p w14:paraId="37EBBACF" w14:textId="2CD49474" w:rsidR="00227507" w:rsidRPr="001E482F" w:rsidRDefault="00227507" w:rsidP="00F120F6">
    <w:pPr>
      <w:jc w:val="right"/>
      <w:rPr>
        <w:sz w:val="18"/>
        <w:szCs w:val="18"/>
        <w:lang w:val="uk-UA"/>
      </w:rPr>
    </w:pPr>
    <w:r w:rsidRPr="009D6D2A">
      <w:rPr>
        <w:i/>
        <w:sz w:val="18"/>
        <w:szCs w:val="18"/>
        <w:lang w:val="uk-UA"/>
      </w:rPr>
      <w:t xml:space="preserve">Додаток №1 до </w:t>
    </w:r>
    <w:r w:rsidRPr="00FE3CCA">
      <w:rPr>
        <w:i/>
        <w:sz w:val="18"/>
        <w:szCs w:val="18"/>
        <w:lang w:val="uk-UA"/>
      </w:rPr>
      <w:t>протоколу №</w:t>
    </w:r>
    <w:r w:rsidR="00DF642A">
      <w:rPr>
        <w:i/>
        <w:sz w:val="18"/>
        <w:szCs w:val="18"/>
        <w:lang w:val="uk-UA"/>
      </w:rPr>
      <w:t>3</w:t>
    </w:r>
    <w:r w:rsidRPr="00FE3CCA">
      <w:rPr>
        <w:i/>
        <w:color w:val="FF0000"/>
        <w:sz w:val="18"/>
        <w:szCs w:val="18"/>
        <w:lang w:val="uk-UA"/>
      </w:rPr>
      <w:t xml:space="preserve"> </w:t>
    </w:r>
    <w:r w:rsidRPr="00FE3CCA">
      <w:rPr>
        <w:i/>
        <w:sz w:val="18"/>
        <w:szCs w:val="18"/>
        <w:lang w:val="uk-UA"/>
      </w:rPr>
      <w:t>від</w:t>
    </w:r>
    <w:r w:rsidRPr="009D6D2A">
      <w:rPr>
        <w:i/>
        <w:sz w:val="18"/>
        <w:szCs w:val="18"/>
        <w:lang w:val="uk-UA"/>
      </w:rPr>
      <w:t xml:space="preserve"> </w:t>
    </w:r>
    <w:r>
      <w:rPr>
        <w:i/>
        <w:sz w:val="18"/>
        <w:szCs w:val="18"/>
        <w:lang w:val="uk-UA"/>
      </w:rPr>
      <w:t>14 квітня 202</w:t>
    </w:r>
    <w:r w:rsidR="00227503">
      <w:rPr>
        <w:i/>
        <w:sz w:val="18"/>
        <w:szCs w:val="18"/>
        <w:lang w:val="uk-UA"/>
      </w:rPr>
      <w:t>6</w:t>
    </w:r>
    <w:r w:rsidRPr="009D6D2A">
      <w:rPr>
        <w:i/>
        <w:sz w:val="18"/>
        <w:szCs w:val="18"/>
        <w:lang w:val="uk-UA"/>
      </w:rPr>
      <w:t xml:space="preserve"> року</w:t>
    </w:r>
    <w:bookmarkEnd w:id="0"/>
    <w:bookmarkEnd w:id="1"/>
  </w:p>
  <w:p w14:paraId="696A6AD1" w14:textId="77777777" w:rsidR="00227507" w:rsidRPr="00F120F6" w:rsidRDefault="00227507" w:rsidP="00F120F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D1B"/>
    <w:multiLevelType w:val="hybridMultilevel"/>
    <w:tmpl w:val="84B23A06"/>
    <w:lvl w:ilvl="0" w:tplc="5EF68F2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66051132"/>
    <w:multiLevelType w:val="hybridMultilevel"/>
    <w:tmpl w:val="84B23A06"/>
    <w:lvl w:ilvl="0" w:tplc="FFFFFFF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70567080"/>
    <w:multiLevelType w:val="hybridMultilevel"/>
    <w:tmpl w:val="6ADE3826"/>
    <w:lvl w:ilvl="0" w:tplc="0422000F">
      <w:start w:val="1"/>
      <w:numFmt w:val="decimal"/>
      <w:lvlText w:val="%1."/>
      <w:lvlJc w:val="left"/>
      <w:pPr>
        <w:ind w:left="1137" w:hanging="360"/>
      </w:p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850678306">
    <w:abstractNumId w:val="0"/>
  </w:num>
  <w:num w:numId="2" w16cid:durableId="1390156555">
    <w:abstractNumId w:val="1"/>
  </w:num>
  <w:num w:numId="3" w16cid:durableId="88960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2A"/>
    <w:rsid w:val="00025DB6"/>
    <w:rsid w:val="00066EF0"/>
    <w:rsid w:val="000B4F65"/>
    <w:rsid w:val="000B5493"/>
    <w:rsid w:val="002021A3"/>
    <w:rsid w:val="00227503"/>
    <w:rsid w:val="00227507"/>
    <w:rsid w:val="0025276B"/>
    <w:rsid w:val="0026289B"/>
    <w:rsid w:val="00341E12"/>
    <w:rsid w:val="00342EBD"/>
    <w:rsid w:val="00373E61"/>
    <w:rsid w:val="00440777"/>
    <w:rsid w:val="00460AB0"/>
    <w:rsid w:val="00466255"/>
    <w:rsid w:val="00500FE4"/>
    <w:rsid w:val="00517B6C"/>
    <w:rsid w:val="00552596"/>
    <w:rsid w:val="006845F2"/>
    <w:rsid w:val="006A40F0"/>
    <w:rsid w:val="007C54E8"/>
    <w:rsid w:val="007E686E"/>
    <w:rsid w:val="008E171D"/>
    <w:rsid w:val="00915717"/>
    <w:rsid w:val="009577CA"/>
    <w:rsid w:val="00966224"/>
    <w:rsid w:val="00984516"/>
    <w:rsid w:val="00AC362D"/>
    <w:rsid w:val="00AF24A8"/>
    <w:rsid w:val="00B13A5C"/>
    <w:rsid w:val="00B877EB"/>
    <w:rsid w:val="00DF642A"/>
    <w:rsid w:val="00E2001E"/>
    <w:rsid w:val="00E8211C"/>
    <w:rsid w:val="00EE559A"/>
    <w:rsid w:val="00F1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EB51"/>
  <w15:chartTrackingRefBased/>
  <w15:docId w15:val="{12A56479-47AA-484F-9DBE-831C0C6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2A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F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4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4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42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42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42A"/>
    <w:rPr>
      <w:i/>
      <w:iCs/>
      <w:color w:val="404040" w:themeColor="text1" w:themeTint="BF"/>
    </w:rPr>
  </w:style>
  <w:style w:type="paragraph" w:styleId="a9">
    <w:name w:val="List Paragraph"/>
    <w:aliases w:val="Bullet Number,Use Case List Paragraph,Содержание. 2 уровень,Абзац списка1"/>
    <w:basedOn w:val="a"/>
    <w:link w:val="aa"/>
    <w:uiPriority w:val="34"/>
    <w:qFormat/>
    <w:rsid w:val="00DF64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F642A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F64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DF642A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DF642A"/>
    <w:rPr>
      <w:b/>
      <w:bCs/>
      <w:smallCaps/>
      <w:color w:val="2E74B5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F642A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DF642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footer"/>
    <w:basedOn w:val="a"/>
    <w:link w:val="af2"/>
    <w:unhideWhenUsed/>
    <w:rsid w:val="00DF642A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DF642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3">
    <w:name w:val="Strong"/>
    <w:basedOn w:val="a0"/>
    <w:uiPriority w:val="22"/>
    <w:qFormat/>
    <w:rsid w:val="00DF642A"/>
    <w:rPr>
      <w:b/>
      <w:bCs/>
    </w:rPr>
  </w:style>
  <w:style w:type="character" w:customStyle="1" w:styleId="aa">
    <w:name w:val="Абзац списку Знак"/>
    <w:aliases w:val="Bullet Number Знак,Use Case List Paragraph Знак,Содержание. 2 уровень Знак,Абзац списка1 Знак"/>
    <w:link w:val="a9"/>
    <w:uiPriority w:val="34"/>
    <w:locked/>
    <w:rsid w:val="0022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6BBB-C8C5-4F16-85D4-67C907A2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1019</Words>
  <Characters>6845</Characters>
  <Application>Microsoft Office Word</Application>
  <DocSecurity>0</DocSecurity>
  <Lines>205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Семіда Наталія</cp:lastModifiedBy>
  <cp:revision>20</cp:revision>
  <dcterms:created xsi:type="dcterms:W3CDTF">2025-04-15T13:29:00Z</dcterms:created>
  <dcterms:modified xsi:type="dcterms:W3CDTF">2026-04-17T14:48:00Z</dcterms:modified>
</cp:coreProperties>
</file>